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FA316" w14:textId="655E4651" w:rsidR="005F17A8" w:rsidRDefault="005F17A8" w:rsidP="005F17A8">
      <w:pPr>
        <w:autoSpaceDE w:val="0"/>
        <w:autoSpaceDN w:val="0"/>
        <w:adjustRightInd w:val="0"/>
        <w:jc w:val="center"/>
        <w:rPr>
          <w:rFonts w:ascii="Times New Roman" w:hAnsi="Times New Roman" w:cs="Times New Roman"/>
          <w:color w:val="3B3838"/>
          <w:sz w:val="40"/>
          <w:szCs w:val="40"/>
        </w:rPr>
      </w:pPr>
      <w:r>
        <w:rPr>
          <w:rFonts w:ascii="Times New Roman" w:hAnsi="Times New Roman" w:cs="Times New Roman"/>
          <w:color w:val="3B3838"/>
          <w:sz w:val="40"/>
          <w:szCs w:val="40"/>
        </w:rPr>
        <w:t>Helpful Links</w:t>
      </w:r>
    </w:p>
    <w:p w14:paraId="6F33808B" w14:textId="74C13173" w:rsidR="005F17A8" w:rsidRPr="005F17A8" w:rsidRDefault="005F17A8" w:rsidP="005F17A8">
      <w:pPr>
        <w:autoSpaceDE w:val="0"/>
        <w:autoSpaceDN w:val="0"/>
        <w:adjustRightInd w:val="0"/>
        <w:rPr>
          <w:rFonts w:ascii="Times New Roman" w:hAnsi="Times New Roman" w:cs="Times New Roman"/>
          <w:color w:val="0432FF"/>
          <w:sz w:val="32"/>
          <w:szCs w:val="32"/>
        </w:rPr>
      </w:pPr>
      <w:hyperlink r:id="rId6" w:history="1">
        <w:r w:rsidRPr="005F17A8">
          <w:rPr>
            <w:rStyle w:val="Hyperlink"/>
            <w:rFonts w:ascii="Times New Roman" w:hAnsi="Times New Roman" w:cs="Times New Roman"/>
            <w:color w:val="0432FF"/>
            <w:sz w:val="32"/>
            <w:szCs w:val="32"/>
            <w:u w:val="none"/>
          </w:rPr>
          <w:t xml:space="preserve">ESSER </w:t>
        </w:r>
        <w:r w:rsidRPr="005F17A8">
          <w:rPr>
            <w:rStyle w:val="Hyperlink"/>
            <w:rFonts w:ascii="Times New Roman" w:hAnsi="Times New Roman" w:cs="Times New Roman"/>
            <w:color w:val="0432FF"/>
            <w:sz w:val="32"/>
            <w:szCs w:val="32"/>
            <w:u w:val="none"/>
          </w:rPr>
          <w:t>Toolkit</w:t>
        </w:r>
      </w:hyperlink>
    </w:p>
    <w:p w14:paraId="47C5CC58" w14:textId="01C8EBA0" w:rsidR="005F17A8" w:rsidRDefault="005F17A8" w:rsidP="005F17A8">
      <w:pPr>
        <w:autoSpaceDE w:val="0"/>
        <w:autoSpaceDN w:val="0"/>
        <w:adjustRightInd w:val="0"/>
        <w:rPr>
          <w:rFonts w:ascii="Times New Roman" w:hAnsi="Times New Roman" w:cs="Times New Roman"/>
          <w:color w:val="3B3838"/>
        </w:rPr>
      </w:pPr>
      <w:r>
        <w:rPr>
          <w:rFonts w:ascii="Times New Roman" w:hAnsi="Times New Roman" w:cs="Times New Roman"/>
          <w:color w:val="3B3838"/>
        </w:rPr>
        <w:t>This is a toolkit by Dibble with many of the links below as well as resources and connections to make with your local School District on ESSER funds. There is information about state plans, curriculum, and fund use all in one place.</w:t>
      </w:r>
    </w:p>
    <w:p w14:paraId="140419F1" w14:textId="77777777" w:rsidR="005F17A8" w:rsidRDefault="005F17A8" w:rsidP="005F17A8">
      <w:pPr>
        <w:autoSpaceDE w:val="0"/>
        <w:autoSpaceDN w:val="0"/>
        <w:adjustRightInd w:val="0"/>
        <w:rPr>
          <w:rFonts w:ascii="Times New Roman" w:hAnsi="Times New Roman" w:cs="Times New Roman"/>
          <w:color w:val="3B3838"/>
        </w:rPr>
      </w:pPr>
    </w:p>
    <w:p w14:paraId="475A519D" w14:textId="60E9682D" w:rsidR="005F17A8" w:rsidRPr="005F17A8" w:rsidRDefault="005F17A8" w:rsidP="005F17A8">
      <w:pPr>
        <w:autoSpaceDE w:val="0"/>
        <w:autoSpaceDN w:val="0"/>
        <w:adjustRightInd w:val="0"/>
        <w:rPr>
          <w:rFonts w:ascii="Times New Roman" w:hAnsi="Times New Roman" w:cs="Times New Roman"/>
          <w:color w:val="0432FF"/>
          <w:sz w:val="28"/>
          <w:szCs w:val="28"/>
        </w:rPr>
      </w:pPr>
      <w:hyperlink r:id="rId7" w:history="1">
        <w:r w:rsidRPr="005F17A8">
          <w:rPr>
            <w:rStyle w:val="Hyperlink"/>
            <w:rFonts w:ascii="Times New Roman" w:hAnsi="Times New Roman" w:cs="Times New Roman"/>
            <w:color w:val="0432FF"/>
            <w:sz w:val="28"/>
            <w:szCs w:val="28"/>
            <w:u w:val="none"/>
          </w:rPr>
          <w:t>COVID-R</w:t>
        </w:r>
      </w:hyperlink>
      <w:r w:rsidRPr="005F17A8">
        <w:rPr>
          <w:rFonts w:ascii="Times New Roman" w:hAnsi="Times New Roman" w:cs="Times New Roman"/>
          <w:color w:val="0432FF"/>
          <w:sz w:val="28"/>
          <w:szCs w:val="28"/>
        </w:rPr>
        <w:t>elated School Closures and Student Mental Health and Wellness</w:t>
      </w:r>
    </w:p>
    <w:p w14:paraId="6EF9D763" w14:textId="77777777" w:rsidR="005F17A8" w:rsidRPr="005F17A8" w:rsidRDefault="005F17A8" w:rsidP="005F17A8">
      <w:pPr>
        <w:autoSpaceDE w:val="0"/>
        <w:autoSpaceDN w:val="0"/>
        <w:adjustRightInd w:val="0"/>
        <w:rPr>
          <w:rFonts w:ascii="Times New Roman" w:hAnsi="Times New Roman" w:cs="Times New Roman"/>
          <w:color w:val="3B3838"/>
        </w:rPr>
      </w:pPr>
      <w:r>
        <w:rPr>
          <w:rFonts w:ascii="Times New Roman" w:hAnsi="Times New Roman" w:cs="Times New Roman"/>
          <w:color w:val="3B3838"/>
        </w:rPr>
        <w:t>This is a toolkit by Dibble with many of the links below as well as resources and connections to make with your local School District on ESSER funds. There is information about state plans, curriculum, and fund use all in one place.</w:t>
      </w:r>
    </w:p>
    <w:p w14:paraId="2839AACD" w14:textId="77777777" w:rsidR="005F17A8" w:rsidRPr="005F17A8" w:rsidRDefault="005F17A8" w:rsidP="005F17A8">
      <w:pPr>
        <w:autoSpaceDE w:val="0"/>
        <w:autoSpaceDN w:val="0"/>
        <w:adjustRightInd w:val="0"/>
        <w:rPr>
          <w:rFonts w:ascii="Times New Roman" w:hAnsi="Times New Roman" w:cs="Times New Roman"/>
          <w:color w:val="3B3838"/>
        </w:rPr>
      </w:pPr>
    </w:p>
    <w:p w14:paraId="25D758F9" w14:textId="77777777" w:rsidR="005F17A8" w:rsidRDefault="005F17A8" w:rsidP="005F17A8">
      <w:pPr>
        <w:autoSpaceDE w:val="0"/>
        <w:autoSpaceDN w:val="0"/>
        <w:adjustRightInd w:val="0"/>
        <w:rPr>
          <w:rFonts w:ascii="Times New Roman" w:hAnsi="Times New Roman" w:cs="Times New Roman"/>
          <w:color w:val="0000FF"/>
          <w:sz w:val="32"/>
          <w:szCs w:val="32"/>
        </w:rPr>
      </w:pPr>
      <w:r>
        <w:rPr>
          <w:rFonts w:ascii="Times New Roman" w:hAnsi="Times New Roman" w:cs="Times New Roman"/>
          <w:color w:val="0000FF"/>
          <w:sz w:val="32"/>
          <w:szCs w:val="32"/>
        </w:rPr>
        <w:t>Elementary and Secondary School Emergency Relief Fund</w:t>
      </w:r>
    </w:p>
    <w:p w14:paraId="517D0154" w14:textId="77777777" w:rsidR="005F17A8" w:rsidRDefault="005F17A8" w:rsidP="005F17A8">
      <w:pPr>
        <w:autoSpaceDE w:val="0"/>
        <w:autoSpaceDN w:val="0"/>
        <w:adjustRightInd w:val="0"/>
        <w:rPr>
          <w:rFonts w:ascii="Times New Roman" w:hAnsi="Times New Roman" w:cs="Times New Roman"/>
          <w:color w:val="000000"/>
        </w:rPr>
      </w:pPr>
      <w:r>
        <w:rPr>
          <w:rFonts w:ascii="Times New Roman" w:hAnsi="Times New Roman" w:cs="Times New Roman"/>
          <w:color w:val="000000"/>
        </w:rPr>
        <w:t>This is a general overview of the ESSER Funds at a National Level. It has some useful</w:t>
      </w:r>
    </w:p>
    <w:p w14:paraId="43A8C82F" w14:textId="7C63EA99" w:rsidR="005F17A8" w:rsidRDefault="005F17A8" w:rsidP="005F17A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background information about how the funds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disseminated to the states and districts.</w:t>
      </w:r>
    </w:p>
    <w:p w14:paraId="202BDB55" w14:textId="77777777" w:rsidR="005F17A8" w:rsidRDefault="005F17A8" w:rsidP="005F17A8">
      <w:pPr>
        <w:autoSpaceDE w:val="0"/>
        <w:autoSpaceDN w:val="0"/>
        <w:adjustRightInd w:val="0"/>
        <w:rPr>
          <w:rFonts w:ascii="Times New Roman" w:hAnsi="Times New Roman" w:cs="Times New Roman"/>
          <w:color w:val="000000"/>
        </w:rPr>
      </w:pPr>
    </w:p>
    <w:p w14:paraId="3D1496A8" w14:textId="77777777" w:rsidR="005F17A8" w:rsidRDefault="005F17A8" w:rsidP="005F17A8">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FF"/>
          <w:sz w:val="32"/>
          <w:szCs w:val="32"/>
        </w:rPr>
        <w:t>How much is your state getting</w:t>
      </w:r>
      <w:r>
        <w:rPr>
          <w:rFonts w:ascii="Times New Roman" w:hAnsi="Times New Roman" w:cs="Times New Roman"/>
          <w:color w:val="000000"/>
          <w:sz w:val="32"/>
          <w:szCs w:val="32"/>
        </w:rPr>
        <w:t>?</w:t>
      </w:r>
    </w:p>
    <w:p w14:paraId="59E46DDE" w14:textId="77777777" w:rsidR="005F17A8" w:rsidRDefault="005F17A8" w:rsidP="005F17A8">
      <w:pPr>
        <w:autoSpaceDE w:val="0"/>
        <w:autoSpaceDN w:val="0"/>
        <w:adjustRightInd w:val="0"/>
        <w:rPr>
          <w:rFonts w:ascii="Times New Roman" w:hAnsi="Times New Roman" w:cs="Times New Roman"/>
          <w:color w:val="000000"/>
        </w:rPr>
      </w:pPr>
      <w:r>
        <w:rPr>
          <w:rFonts w:ascii="Times New Roman" w:hAnsi="Times New Roman" w:cs="Times New Roman"/>
          <w:color w:val="000000"/>
        </w:rPr>
        <w:t>This list breaks down the funds each state is receiving and has links for guidance to school</w:t>
      </w:r>
    </w:p>
    <w:p w14:paraId="2B57B863" w14:textId="77777777" w:rsidR="005F17A8" w:rsidRDefault="005F17A8" w:rsidP="005F17A8">
      <w:pPr>
        <w:autoSpaceDE w:val="0"/>
        <w:autoSpaceDN w:val="0"/>
        <w:adjustRightInd w:val="0"/>
        <w:rPr>
          <w:rFonts w:ascii="Times New Roman" w:hAnsi="Times New Roman" w:cs="Times New Roman"/>
          <w:color w:val="000000"/>
        </w:rPr>
      </w:pPr>
      <w:r>
        <w:rPr>
          <w:rFonts w:ascii="Times New Roman" w:hAnsi="Times New Roman" w:cs="Times New Roman"/>
          <w:color w:val="000000"/>
        </w:rPr>
        <w:t>districts receiving funds (what the allowable activities are, etc.) You will probably want to</w:t>
      </w:r>
    </w:p>
    <w:p w14:paraId="5F498687" w14:textId="4D8A0726" w:rsidR="005F17A8" w:rsidRDefault="005F17A8" w:rsidP="005F17A8">
      <w:pPr>
        <w:autoSpaceDE w:val="0"/>
        <w:autoSpaceDN w:val="0"/>
        <w:adjustRightInd w:val="0"/>
        <w:rPr>
          <w:rFonts w:ascii="Times New Roman" w:hAnsi="Times New Roman" w:cs="Times New Roman"/>
          <w:color w:val="000000"/>
        </w:rPr>
      </w:pPr>
      <w:r>
        <w:rPr>
          <w:rFonts w:ascii="Times New Roman" w:hAnsi="Times New Roman" w:cs="Times New Roman"/>
          <w:color w:val="000000"/>
        </w:rPr>
        <w:t>reference your specific state in your discussion with schools.</w:t>
      </w:r>
    </w:p>
    <w:p w14:paraId="43410A48" w14:textId="77777777" w:rsidR="005F17A8" w:rsidRDefault="005F17A8" w:rsidP="005F17A8">
      <w:pPr>
        <w:autoSpaceDE w:val="0"/>
        <w:autoSpaceDN w:val="0"/>
        <w:adjustRightInd w:val="0"/>
        <w:rPr>
          <w:rFonts w:ascii="Times New Roman" w:hAnsi="Times New Roman" w:cs="Times New Roman"/>
          <w:color w:val="000000"/>
        </w:rPr>
      </w:pPr>
    </w:p>
    <w:p w14:paraId="22BADDB5" w14:textId="77777777" w:rsidR="005F17A8" w:rsidRDefault="005F17A8" w:rsidP="005F17A8">
      <w:pPr>
        <w:autoSpaceDE w:val="0"/>
        <w:autoSpaceDN w:val="0"/>
        <w:adjustRightInd w:val="0"/>
        <w:rPr>
          <w:rFonts w:ascii="Times New Roman" w:hAnsi="Times New Roman" w:cs="Times New Roman"/>
          <w:color w:val="0000FF"/>
          <w:sz w:val="32"/>
          <w:szCs w:val="32"/>
        </w:rPr>
      </w:pPr>
      <w:r>
        <w:rPr>
          <w:rFonts w:ascii="Times New Roman" w:hAnsi="Times New Roman" w:cs="Times New Roman"/>
          <w:color w:val="0000FF"/>
          <w:sz w:val="32"/>
          <w:szCs w:val="32"/>
        </w:rPr>
        <w:t>MTSS and SEL Legislative Requirements – State Profiles</w:t>
      </w:r>
    </w:p>
    <w:p w14:paraId="75D83B79" w14:textId="77777777" w:rsidR="005F17A8" w:rsidRDefault="005F17A8" w:rsidP="005F17A8">
      <w:pPr>
        <w:autoSpaceDE w:val="0"/>
        <w:autoSpaceDN w:val="0"/>
        <w:adjustRightInd w:val="0"/>
        <w:rPr>
          <w:rFonts w:ascii="Times New Roman" w:hAnsi="Times New Roman" w:cs="Times New Roman"/>
          <w:color w:val="000000"/>
        </w:rPr>
      </w:pPr>
      <w:r>
        <w:rPr>
          <w:rFonts w:ascii="Times New Roman" w:hAnsi="Times New Roman" w:cs="Times New Roman"/>
          <w:color w:val="000000"/>
        </w:rPr>
        <w:t>This list of state profiles from Child Trends shows which states have legislative requirements or</w:t>
      </w:r>
    </w:p>
    <w:p w14:paraId="036E7F2E" w14:textId="77777777" w:rsidR="005F17A8" w:rsidRDefault="005F17A8" w:rsidP="005F17A8">
      <w:pPr>
        <w:autoSpaceDE w:val="0"/>
        <w:autoSpaceDN w:val="0"/>
        <w:adjustRightInd w:val="0"/>
        <w:rPr>
          <w:rFonts w:ascii="Times New Roman" w:hAnsi="Times New Roman" w:cs="Times New Roman"/>
          <w:color w:val="000000"/>
        </w:rPr>
      </w:pPr>
      <w:r>
        <w:rPr>
          <w:rFonts w:ascii="Times New Roman" w:hAnsi="Times New Roman" w:cs="Times New Roman"/>
          <w:color w:val="000000"/>
        </w:rPr>
        <w:t>suggestions to provide Multi-Tiered Systems of Support in schools as well as Social and</w:t>
      </w:r>
    </w:p>
    <w:p w14:paraId="4111C2AE" w14:textId="31343EF4" w:rsidR="005F17A8" w:rsidRDefault="005F17A8" w:rsidP="005F17A8">
      <w:pPr>
        <w:autoSpaceDE w:val="0"/>
        <w:autoSpaceDN w:val="0"/>
        <w:adjustRightInd w:val="0"/>
        <w:rPr>
          <w:rFonts w:ascii="Times New Roman" w:hAnsi="Times New Roman" w:cs="Times New Roman"/>
          <w:color w:val="000000"/>
        </w:rPr>
      </w:pPr>
      <w:r>
        <w:rPr>
          <w:rFonts w:ascii="Times New Roman" w:hAnsi="Times New Roman" w:cs="Times New Roman"/>
          <w:color w:val="000000"/>
        </w:rPr>
        <w:t>Emotional Learning. This can also inform your discussion with schools.</w:t>
      </w:r>
    </w:p>
    <w:p w14:paraId="3C5FE577" w14:textId="77777777" w:rsidR="005F17A8" w:rsidRDefault="005F17A8" w:rsidP="005F17A8">
      <w:pPr>
        <w:autoSpaceDE w:val="0"/>
        <w:autoSpaceDN w:val="0"/>
        <w:adjustRightInd w:val="0"/>
        <w:rPr>
          <w:rFonts w:ascii="Times New Roman" w:hAnsi="Times New Roman" w:cs="Times New Roman"/>
          <w:color w:val="000000"/>
        </w:rPr>
      </w:pPr>
    </w:p>
    <w:p w14:paraId="6166652D" w14:textId="77777777" w:rsidR="005F17A8" w:rsidRDefault="005F17A8" w:rsidP="005F17A8">
      <w:pPr>
        <w:autoSpaceDE w:val="0"/>
        <w:autoSpaceDN w:val="0"/>
        <w:adjustRightInd w:val="0"/>
        <w:rPr>
          <w:rFonts w:ascii="Times New Roman" w:hAnsi="Times New Roman" w:cs="Times New Roman"/>
          <w:color w:val="0000FF"/>
          <w:sz w:val="32"/>
          <w:szCs w:val="32"/>
        </w:rPr>
      </w:pPr>
      <w:r>
        <w:rPr>
          <w:rFonts w:ascii="Times New Roman" w:hAnsi="Times New Roman" w:cs="Times New Roman"/>
          <w:color w:val="0000FF"/>
          <w:sz w:val="32"/>
          <w:szCs w:val="32"/>
        </w:rPr>
        <w:t>More on MTSS and Tiered Systems of Support</w:t>
      </w:r>
    </w:p>
    <w:p w14:paraId="304452A1" w14:textId="77777777" w:rsidR="005F17A8" w:rsidRDefault="005F17A8" w:rsidP="005F17A8">
      <w:pPr>
        <w:autoSpaceDE w:val="0"/>
        <w:autoSpaceDN w:val="0"/>
        <w:adjustRightInd w:val="0"/>
        <w:rPr>
          <w:rFonts w:ascii="Times New Roman" w:hAnsi="Times New Roman" w:cs="Times New Roman"/>
          <w:color w:val="000000"/>
        </w:rPr>
      </w:pPr>
      <w:r>
        <w:rPr>
          <w:rFonts w:ascii="Times New Roman" w:hAnsi="Times New Roman" w:cs="Times New Roman"/>
          <w:color w:val="000000"/>
        </w:rPr>
        <w:t>This graphic may be helpful in learning more about the connection between MTSS, SEL, and</w:t>
      </w:r>
    </w:p>
    <w:p w14:paraId="4811EE2B" w14:textId="4822B7D0" w:rsidR="0047019A" w:rsidRDefault="005F17A8" w:rsidP="005F17A8">
      <w:r>
        <w:rPr>
          <w:rFonts w:ascii="Times New Roman" w:hAnsi="Times New Roman" w:cs="Times New Roman"/>
          <w:color w:val="000000"/>
        </w:rPr>
        <w:t>Mental health supports.</w:t>
      </w:r>
    </w:p>
    <w:sectPr w:rsidR="004701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81E25" w14:textId="77777777" w:rsidR="00D15018" w:rsidRDefault="00D15018" w:rsidP="005F17A8">
      <w:r>
        <w:separator/>
      </w:r>
    </w:p>
  </w:endnote>
  <w:endnote w:type="continuationSeparator" w:id="0">
    <w:p w14:paraId="57858191" w14:textId="77777777" w:rsidR="00D15018" w:rsidRDefault="00D15018" w:rsidP="005F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88C8B" w14:textId="77777777" w:rsidR="00D15018" w:rsidRDefault="00D15018" w:rsidP="005F17A8">
      <w:r>
        <w:separator/>
      </w:r>
    </w:p>
  </w:footnote>
  <w:footnote w:type="continuationSeparator" w:id="0">
    <w:p w14:paraId="553CA890" w14:textId="77777777" w:rsidR="00D15018" w:rsidRDefault="00D15018" w:rsidP="005F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477D" w14:textId="6F48F1AA" w:rsidR="005F17A8" w:rsidRDefault="005F17A8">
    <w:pPr>
      <w:pStyle w:val="Header"/>
    </w:pPr>
    <w:r>
      <w:rPr>
        <w:noProof/>
      </w:rPr>
      <w:drawing>
        <wp:inline distT="0" distB="0" distL="0" distR="0" wp14:anchorId="5C6C09CE" wp14:editId="7F59D1D8">
          <wp:extent cx="2337683" cy="35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09999" cy="3685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A8"/>
    <w:rsid w:val="0050081B"/>
    <w:rsid w:val="005F17A8"/>
    <w:rsid w:val="00CC1202"/>
    <w:rsid w:val="00D1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DB141"/>
  <w15:chartTrackingRefBased/>
  <w15:docId w15:val="{E0E23C12-4549-BC49-A298-6AD9C35C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7A8"/>
    <w:rPr>
      <w:color w:val="0563C1" w:themeColor="hyperlink"/>
      <w:u w:val="single"/>
    </w:rPr>
  </w:style>
  <w:style w:type="character" w:styleId="UnresolvedMention">
    <w:name w:val="Unresolved Mention"/>
    <w:basedOn w:val="DefaultParagraphFont"/>
    <w:uiPriority w:val="99"/>
    <w:semiHidden/>
    <w:unhideWhenUsed/>
    <w:rsid w:val="005F17A8"/>
    <w:rPr>
      <w:color w:val="605E5C"/>
      <w:shd w:val="clear" w:color="auto" w:fill="E1DFDD"/>
    </w:rPr>
  </w:style>
  <w:style w:type="paragraph" w:styleId="Header">
    <w:name w:val="header"/>
    <w:basedOn w:val="Normal"/>
    <w:link w:val="HeaderChar"/>
    <w:uiPriority w:val="99"/>
    <w:unhideWhenUsed/>
    <w:rsid w:val="005F17A8"/>
    <w:pPr>
      <w:tabs>
        <w:tab w:val="center" w:pos="4680"/>
        <w:tab w:val="right" w:pos="9360"/>
      </w:tabs>
    </w:pPr>
  </w:style>
  <w:style w:type="character" w:customStyle="1" w:styleId="HeaderChar">
    <w:name w:val="Header Char"/>
    <w:basedOn w:val="DefaultParagraphFont"/>
    <w:link w:val="Header"/>
    <w:uiPriority w:val="99"/>
    <w:rsid w:val="005F17A8"/>
  </w:style>
  <w:style w:type="paragraph" w:styleId="Footer">
    <w:name w:val="footer"/>
    <w:basedOn w:val="Normal"/>
    <w:link w:val="FooterChar"/>
    <w:uiPriority w:val="99"/>
    <w:unhideWhenUsed/>
    <w:rsid w:val="005F17A8"/>
    <w:pPr>
      <w:tabs>
        <w:tab w:val="center" w:pos="4680"/>
        <w:tab w:val="right" w:pos="9360"/>
      </w:tabs>
    </w:pPr>
  </w:style>
  <w:style w:type="character" w:customStyle="1" w:styleId="FooterChar">
    <w:name w:val="Footer Char"/>
    <w:basedOn w:val="DefaultParagraphFont"/>
    <w:link w:val="Footer"/>
    <w:uiPriority w:val="99"/>
    <w:rsid w:val="005F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ibbleinstitute.org/wp-new/wp-content/uploads/2021/06/covidrelatedschoolclosuresmh.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bbleinstitute.org/esser-iii-toolk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Petersen</dc:creator>
  <cp:keywords/>
  <dc:description/>
  <cp:lastModifiedBy>Esther Petersen</cp:lastModifiedBy>
  <cp:revision>1</cp:revision>
  <dcterms:created xsi:type="dcterms:W3CDTF">2021-06-22T22:26:00Z</dcterms:created>
  <dcterms:modified xsi:type="dcterms:W3CDTF">2021-06-22T22:31:00Z</dcterms:modified>
</cp:coreProperties>
</file>